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253" w:rsidRPr="00D61253" w:rsidRDefault="00D61253" w:rsidP="00D61253">
      <w:pPr>
        <w:jc w:val="center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bookmarkStart w:id="0" w:name="_GoBack"/>
      <w:r w:rsidRPr="00D61253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الصلاة</w:t>
      </w:r>
      <w:r w:rsidRPr="00D61253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.... </w:t>
      </w:r>
      <w:r w:rsidRPr="00D61253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لقاء</w:t>
      </w:r>
      <w:r w:rsidRPr="00D61253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Pr="00D61253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من</w:t>
      </w:r>
      <w:r w:rsidRPr="00D61253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Pr="00D61253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نوع</w:t>
      </w:r>
      <w:r w:rsidRPr="00D61253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Pr="00D61253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خاص</w:t>
      </w:r>
      <w:r w:rsidRPr="00D61253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Pr="00D61253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جدًا</w:t>
      </w:r>
    </w:p>
    <w:bookmarkEnd w:id="0"/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 xml:space="preserve">إن الإسلام دين بسيط وواقعي ويخاطب العقل، ويخلوا من الكهانة والطقوس الغامضة , وهو منهج حياة من أجل التنمية الروحية والأخلاقية والاجتماعية والإنسانية, والإسلام لا يطالب الإنسان بالتخلي عن ملكته العقلية ولا يطلب عقيدة عمياء بلا تفسير 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سأحدثكم اليوم عن الصلاة.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حتى لو لم تكن مسلمًا فأنت على الأقل رأيت مسلمًا يمارسها من قبل, إن المسلمون أكثر من 1.6 مليار شخص في كل ركن من عالم اليوم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إن كلمة  ( براير ) تعني في اللغة العربية"صلاة"  وهي قريبة من كلمة "صلة" والتي تعني ( كونكشن) .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ويقول علماء الإسلام "الصلاة صلة  بين العبد وربه"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يقول المسيح عيسى بن مريم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"وأنا أقول لكم: اسألوا تعطوا، اطلبوا تجدوا، اقرعوا يفتح لكم."</w:t>
      </w:r>
      <w:r>
        <w:rPr>
          <w:rFonts w:ascii="Sakkal Majalla" w:hAnsi="Sakkal Majalla" w:cs="Sakkal Majalla" w:hint="cs"/>
          <w:sz w:val="32"/>
          <w:szCs w:val="32"/>
          <w:rtl/>
          <w:lang w:bidi="ar-EG"/>
        </w:rPr>
        <w:t xml:space="preserve"> </w:t>
      </w: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(لوكا: 9: 11)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عندما نخوض غمار الحياة فإنها تأخذنا في دوامتها القاتلة, مشاكل وتوتر و سعي وراء المال والمنصب,  كثير منا لا يستطيع الخروج أبدًا من هذه الدوامة.. ينساق معها رغمًا عنه, حتى تتآكل روحه</w:t>
      </w:r>
      <w:r>
        <w:rPr>
          <w:rFonts w:ascii="Sakkal Majalla" w:hAnsi="Sakkal Majalla" w:cs="Sakkal Majalla" w:hint="cs"/>
          <w:sz w:val="32"/>
          <w:szCs w:val="32"/>
          <w:rtl/>
          <w:lang w:bidi="ar-EG"/>
        </w:rPr>
        <w:t>.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أما في الإسلام فيجب على الإنسان المسلم ان يقابل ربه خمس مرات يوميًا, عند الفجر, وعند الظهر,  وعند العصر ( وقت الزوال),  وعند غروب الشمس ( صلاة المغرب</w:t>
      </w:r>
      <w:r>
        <w:rPr>
          <w:rFonts w:ascii="Sakkal Majalla" w:hAnsi="Sakkal Majalla" w:cs="Sakkal Majalla"/>
          <w:sz w:val="32"/>
          <w:szCs w:val="32"/>
          <w:rtl/>
          <w:lang w:bidi="ar-EG"/>
        </w:rPr>
        <w:t xml:space="preserve"> )</w:t>
      </w:r>
      <w:r>
        <w:rPr>
          <w:rFonts w:ascii="Sakkal Majalla" w:hAnsi="Sakkal Majalla" w:cs="Sakkal Majalla" w:hint="cs"/>
          <w:sz w:val="32"/>
          <w:szCs w:val="32"/>
          <w:rtl/>
          <w:lang w:bidi="ar-EG"/>
        </w:rPr>
        <w:t>.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وبعد الغروب  ( صلاة العشاء )</w:t>
      </w: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ab/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إننا مخدوعون ب كرة أننا لا نحتاج إلى الله إلا في وقت الشدة.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lastRenderedPageBreak/>
        <w:t>ورغم ذلك فإن الله في الإسلام يرحب بعبده في وقت الشدة , حتى لو عصاه من قبل فباب التوبة مفتوح, ولا يغلق إلا بموت العبد.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 xml:space="preserve">بالنسبة لليهود نقرأ في سفر دانيال 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وفي المسيحية نقرأ  في (سفر باروخ 2: 14)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"اسْمَع يَا رَبُّ صَلاَتِنَا وَتَضَرُّعِنَا، وأنْقِذَنَا لِأجْلَك، وَأَنِلْنَا حُظْوَةٌ أَمَام وُجُوه الذين أَجْلُونَا"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والآن قد يكون غريبًا على البعض كيفية  الصلاة عند المسلمين , لأنهم غير معتادين على هذا الأداء.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فمن أركان الصلاة عند المسلمين السجود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 xml:space="preserve">يسأل سائل ماذا يفعل هؤلاء؟؟؟ يضعون رؤوسهم مكان أقدامهم ؟ 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ولكني أقول لكم لا تستعجبوا ، فهكذا صلى كل الأنبياء من قبل .. وليس المسلمون فقط .. قد يشعر البعض بالصدمة بسبب هذا الكلام .. لكن تعالو نقرأ في الكتاب المقدس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 xml:space="preserve">إن للصلاة أثر على الفرد واثر على المجتمع 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أما الفرد فهي:.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اولاً : ركيزة هامة في مجال الالتزام العمليِّ بتكاليف الإسلام، والتي تجعل الإنسان قادرًا على الإلتزام بأي شيء آخر, فيستطيع السيطرة على كل جوانب حياته , وعلاقاته , وواجباته اليومية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ثانيًا: فإن الصلاة  تخلق في نفس المؤمن معنيين متوازنين, يجب ان يكونا حاضرين طوال الوقت في نفس المسلم التواضع والإستعلاء.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ثالثًا : نظافة المظهر والجوهر: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lastRenderedPageBreak/>
        <w:t>فالمسلم لا يجوز له الصلاة إلا إذا كان طاهر البدن والثياب, ولا يجوز الصلاة إلا في مكان طاهر ايضًا, فهو يتطهر بالوضوء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رابعًا: التوبة والإنابة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فإن إحساس المسلم بأن له ربًا رحيمًا يغفر الذنوب ويقبل التوبة , يمدة بالقوة النفسية اللازمة للعودة للطرق الصحيح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 xml:space="preserve">أما بالنسبة للأثر المجتمعي فإن الصلاة 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اولاً هي جوهر المساواة بين المسلمين لأن الله يأمر المسلمين بالتجمع في صلاة الجمعة كل اسبوع.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 xml:space="preserve">ثانيًأ : إن الصلاة تنشئ في المجتمع رباط الأخوة والتكافل, فلا يعيش الناس في جزء منفصلة عن بعضهم البعض, كما يحدث في المدن الحديثة . 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إن هذه المقابلة الهامة  مع الله  ليست حركات تؤدي بالجسد فقط  ..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لكنها روح تسري في نفس المؤمن .. وإذا فقدت معناها.. فلا أهمية لحركاتها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 xml:space="preserve">إنها اللذة الروحية التي يجدها المسلم في قلبه ، يجدها في روحه ، يجدها في وجدانه، إنه الأنس بالله ومخاطبته التي هي اعظم اللذات 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ويمدح الله عباده المؤمنين قائلا: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قَدْ أَفْلَحَ الْمُؤْمِنُونَ {1} الَّذِينَ هُمْ فِي صَلَاتِهِمْ خَاشِعُونَ {2} (المؤمنون: 1-2)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ويقول النبي صلى الله عليه وسلم : ( وجعلت قرة عيني في الصلاة ).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D61253">
        <w:rPr>
          <w:rFonts w:ascii="Sakkal Majalla" w:hAnsi="Sakkal Majalla" w:cs="Sakkal Majalla"/>
          <w:sz w:val="32"/>
          <w:szCs w:val="32"/>
          <w:rtl/>
          <w:lang w:bidi="ar-EG"/>
        </w:rPr>
        <w:t>قَدْ أَفْلَحَ الْمُؤْمِنُونَ {1} الَّذِينَ هُمْ فِي صَلَاتِهِمْ خَاشِعُونَ {2} (المؤمنون: 1-2)</w:t>
      </w:r>
    </w:p>
    <w:p w:rsidR="00D61253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</w:p>
    <w:p w:rsidR="00E15760" w:rsidRPr="00D61253" w:rsidRDefault="00D61253" w:rsidP="00D61253">
      <w:pPr>
        <w:jc w:val="highKashida"/>
        <w:rPr>
          <w:rFonts w:ascii="Sakkal Majalla" w:hAnsi="Sakkal Majalla" w:cs="Sakkal Majalla"/>
          <w:sz w:val="32"/>
          <w:szCs w:val="32"/>
          <w:lang w:bidi="ar-EG"/>
        </w:rPr>
      </w:pPr>
    </w:p>
    <w:sectPr w:rsidR="00E15760" w:rsidRPr="00D61253" w:rsidSect="003A09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53"/>
    <w:rsid w:val="00141B45"/>
    <w:rsid w:val="00D61253"/>
    <w:rsid w:val="00FC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D6D02-E4DF-4F60-A6F3-14B9D71F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SOFT-NET</dc:creator>
  <cp:keywords/>
  <dc:description/>
  <cp:lastModifiedBy>SOFT-NET</cp:lastModifiedBy>
  <cp:revision>1</cp:revision>
  <dcterms:created xsi:type="dcterms:W3CDTF">2021-06-28T15:46:00Z</dcterms:created>
  <dcterms:modified xsi:type="dcterms:W3CDTF">2021-06-28T15:48:00Z</dcterms:modified>
</cp:coreProperties>
</file>